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E24F7" w14:textId="77777777" w:rsidR="003C6EC7" w:rsidRDefault="00AC727E">
      <w:pPr>
        <w:widowControl/>
        <w:jc w:val="center"/>
        <w:rPr>
          <w:rFonts w:ascii="黑体" w:eastAsia="黑体" w:hAnsi="黑体"/>
          <w:sz w:val="44"/>
          <w:szCs w:val="44"/>
        </w:rPr>
      </w:pPr>
      <w:r>
        <w:rPr>
          <w:rFonts w:ascii="黑体" w:eastAsia="黑体" w:hAnsi="黑体" w:hint="eastAsia"/>
          <w:sz w:val="44"/>
          <w:szCs w:val="44"/>
        </w:rPr>
        <w:t>电子口岸制发卡</w:t>
      </w:r>
    </w:p>
    <w:p w14:paraId="7E6CE115" w14:textId="77777777" w:rsidR="003C6EC7" w:rsidRDefault="00AC727E">
      <w:pPr>
        <w:widowControl/>
        <w:jc w:val="center"/>
        <w:rPr>
          <w:rFonts w:ascii="黑体" w:eastAsia="黑体" w:hAnsi="黑体"/>
          <w:sz w:val="44"/>
          <w:szCs w:val="44"/>
        </w:rPr>
      </w:pPr>
      <w:r>
        <w:rPr>
          <w:rFonts w:ascii="黑体" w:eastAsia="黑体" w:hAnsi="黑体" w:hint="eastAsia"/>
          <w:sz w:val="44"/>
          <w:szCs w:val="44"/>
        </w:rPr>
        <w:t>“新办业务”跨区通办工作指引</w:t>
      </w:r>
    </w:p>
    <w:p w14:paraId="3203DC2A" w14:textId="77777777" w:rsidR="003C6EC7" w:rsidRDefault="00AC727E">
      <w:pPr>
        <w:widowControl/>
        <w:rPr>
          <w:rFonts w:ascii="仿宋_GB2312" w:eastAsia="仿宋_GB2312" w:hAnsi="Times New Roman" w:cs="Times New Roman"/>
          <w:color w:val="000000"/>
          <w:kern w:val="0"/>
          <w:sz w:val="28"/>
          <w:szCs w:val="28"/>
        </w:rPr>
      </w:pPr>
      <w:r>
        <w:rPr>
          <w:rFonts w:ascii="宋体" w:eastAsia="宋体" w:hAnsi="宋体" w:cs="Times New Roman" w:hint="eastAsia"/>
          <w:color w:val="000000"/>
          <w:kern w:val="0"/>
          <w:szCs w:val="21"/>
        </w:rPr>
        <w:t> </w:t>
      </w:r>
    </w:p>
    <w:p w14:paraId="592202B6" w14:textId="354E9060" w:rsidR="003C6EC7" w:rsidRDefault="00AC727E">
      <w:pPr>
        <w:spacing w:line="360" w:lineRule="auto"/>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电子口岸制发卡“新办业务”已开通北</w:t>
      </w:r>
      <w:r w:rsidR="00BC6E7D">
        <w:rPr>
          <w:rFonts w:ascii="仿宋_GB2312" w:eastAsia="仿宋_GB2312" w:hAnsi="宋体" w:cs="Times New Roman" w:hint="eastAsia"/>
          <w:color w:val="000000"/>
          <w:kern w:val="0"/>
          <w:sz w:val="28"/>
          <w:szCs w:val="28"/>
        </w:rPr>
        <w:t>京、天津、河北、山西、内蒙古、辽宁、吉林、黑龙江、重庆、四川、江苏跨</w:t>
      </w:r>
      <w:r>
        <w:rPr>
          <w:rFonts w:ascii="仿宋_GB2312" w:eastAsia="仿宋_GB2312" w:hAnsi="宋体" w:cs="Times New Roman" w:hint="eastAsia"/>
          <w:color w:val="000000"/>
          <w:kern w:val="0"/>
          <w:sz w:val="28"/>
          <w:szCs w:val="28"/>
        </w:rPr>
        <w:t>区通办，包括首次办理电子口岸卡和新增操作员卡。</w:t>
      </w:r>
    </w:p>
    <w:p w14:paraId="7B91F227" w14:textId="5B079626" w:rsidR="003C6EC7" w:rsidRDefault="00AC727E" w:rsidP="00E26C81">
      <w:pPr>
        <w:spacing w:beforeLines="50" w:before="156" w:afterLines="50" w:after="156" w:line="360" w:lineRule="auto"/>
        <w:ind w:firstLineChars="200" w:firstLine="560"/>
        <w:jc w:val="left"/>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新入网企业首次可免费申请办理1个法人卡和1个操作员卡，法人卡和操作员卡持卡人不可为同一人。如需额外新增操作员卡，需提前</w:t>
      </w:r>
      <w:r w:rsidR="00FF2B9A">
        <w:rPr>
          <w:rFonts w:ascii="仿宋_GB2312" w:eastAsia="仿宋_GB2312" w:hAnsi="宋体" w:cs="Times New Roman" w:hint="eastAsia"/>
          <w:color w:val="000000"/>
          <w:kern w:val="0"/>
          <w:sz w:val="28"/>
          <w:szCs w:val="28"/>
        </w:rPr>
        <w:t>通过</w:t>
      </w:r>
      <w:r w:rsidR="00FF2B9A" w:rsidRPr="00FF2B9A">
        <w:rPr>
          <w:rFonts w:ascii="仿宋_GB2312" w:eastAsia="仿宋_GB2312" w:hAnsi="宋体" w:cs="Times New Roman" w:hint="eastAsia"/>
          <w:color w:val="000000"/>
          <w:kern w:val="0"/>
          <w:sz w:val="28"/>
          <w:szCs w:val="28"/>
        </w:rPr>
        <w:t>供应商小程序自费购卡（见附件5</w:t>
      </w:r>
      <w:r w:rsidR="00A479B9" w:rsidRPr="00A479B9">
        <w:rPr>
          <w:rFonts w:ascii="仿宋_GB2312" w:eastAsia="仿宋_GB2312" w:hAnsi="宋体" w:cs="Times New Roman" w:hint="eastAsia"/>
          <w:color w:val="000000"/>
          <w:kern w:val="0"/>
          <w:sz w:val="28"/>
          <w:szCs w:val="28"/>
        </w:rPr>
        <w:t>电子口岸客户端安全产品目录</w:t>
      </w:r>
      <w:r w:rsidR="00FF2B9A" w:rsidRPr="00FF2B9A">
        <w:rPr>
          <w:rFonts w:ascii="仿宋_GB2312" w:eastAsia="仿宋_GB2312" w:hAnsi="宋体" w:cs="Times New Roman" w:hint="eastAsia"/>
          <w:color w:val="000000"/>
          <w:kern w:val="0"/>
          <w:sz w:val="28"/>
          <w:szCs w:val="28"/>
        </w:rPr>
        <w:t>）</w:t>
      </w:r>
      <w:r>
        <w:rPr>
          <w:rFonts w:ascii="仿宋_GB2312" w:eastAsia="仿宋_GB2312" w:hAnsi="宋体" w:cs="Times New Roman" w:hint="eastAsia"/>
          <w:color w:val="000000"/>
          <w:kern w:val="0"/>
          <w:sz w:val="28"/>
          <w:szCs w:val="28"/>
        </w:rPr>
        <w:t>。</w:t>
      </w:r>
    </w:p>
    <w:p w14:paraId="2903CC44" w14:textId="77777777" w:rsidR="003C6EC7" w:rsidRDefault="00AC727E">
      <w:pPr>
        <w:widowControl/>
        <w:spacing w:line="560" w:lineRule="atLeast"/>
        <w:ind w:firstLine="560"/>
        <w:rPr>
          <w:rFonts w:ascii="仿宋_GB2312" w:eastAsia="仿宋_GB2312" w:hAnsi="宋体" w:cs="Times New Roman"/>
          <w:color w:val="FF0000"/>
          <w:kern w:val="0"/>
          <w:sz w:val="28"/>
          <w:szCs w:val="28"/>
        </w:rPr>
      </w:pPr>
      <w:r>
        <w:rPr>
          <w:rFonts w:ascii="宋体" w:eastAsia="宋体" w:hAnsi="宋体" w:cs="宋体" w:hint="eastAsia"/>
          <w:color w:val="FF0000"/>
          <w:kern w:val="0"/>
          <w:sz w:val="28"/>
          <w:szCs w:val="28"/>
        </w:rPr>
        <w:t>特别说明：1.“</w:t>
      </w:r>
      <w:r>
        <w:rPr>
          <w:rFonts w:ascii="仿宋_GB2312" w:eastAsia="仿宋_GB2312" w:hAnsi="宋体" w:cs="Times New Roman" w:hint="eastAsia"/>
          <w:color w:val="FF0000"/>
          <w:kern w:val="0"/>
          <w:sz w:val="28"/>
          <w:szCs w:val="28"/>
        </w:rPr>
        <w:t>新办业务”包含：1）新入网企业制卡，2）新增操作员卡。请企业根据实际需要按办理流程提交申请。</w:t>
      </w:r>
    </w:p>
    <w:p w14:paraId="11C00E1E" w14:textId="6C19CD45" w:rsidR="003C6EC7" w:rsidRDefault="00AC727E">
      <w:pPr>
        <w:widowControl/>
        <w:spacing w:line="560" w:lineRule="atLeast"/>
        <w:ind w:firstLine="560"/>
        <w:rPr>
          <w:rFonts w:ascii="宋体" w:eastAsia="宋体" w:hAnsi="宋体" w:cs="宋体"/>
          <w:color w:val="FF0000"/>
          <w:kern w:val="0"/>
          <w:sz w:val="28"/>
          <w:szCs w:val="28"/>
        </w:rPr>
      </w:pPr>
      <w:r>
        <w:rPr>
          <w:rFonts w:ascii="宋体" w:eastAsia="宋体" w:hAnsi="宋体" w:cs="宋体" w:hint="eastAsia"/>
          <w:color w:val="FF0000"/>
          <w:kern w:val="0"/>
          <w:sz w:val="28"/>
          <w:szCs w:val="28"/>
        </w:rPr>
        <w:t>2.江苏省省内的企业办理“新办业务”：可选择柜台取卡，也可选择邮寄取卡。</w:t>
      </w:r>
    </w:p>
    <w:p w14:paraId="0FEA5E55" w14:textId="77777777" w:rsidR="003C6EC7" w:rsidRDefault="00AC727E">
      <w:pPr>
        <w:widowControl/>
        <w:spacing w:line="560" w:lineRule="atLeast"/>
        <w:ind w:firstLine="560"/>
        <w:rPr>
          <w:rFonts w:ascii="仿宋_GB2312" w:eastAsia="仿宋_GB2312" w:hAnsi="Times New Roman" w:cs="Times New Roman"/>
          <w:color w:val="FF0000"/>
          <w:kern w:val="0"/>
          <w:sz w:val="28"/>
          <w:szCs w:val="28"/>
        </w:rPr>
      </w:pPr>
      <w:r>
        <w:rPr>
          <w:rFonts w:ascii="宋体" w:eastAsia="宋体" w:hAnsi="宋体" w:cs="宋体" w:hint="eastAsia"/>
          <w:color w:val="FF0000"/>
          <w:kern w:val="0"/>
          <w:sz w:val="28"/>
          <w:szCs w:val="28"/>
        </w:rPr>
        <w:t>江苏省省外的企业（即选择跨区通办的企业）办理“新办业务”：只</w:t>
      </w:r>
      <w:r>
        <w:rPr>
          <w:rFonts w:ascii="宋体" w:eastAsia="宋体" w:hAnsi="宋体" w:cs="宋体"/>
          <w:color w:val="FF0000"/>
          <w:kern w:val="0"/>
          <w:sz w:val="28"/>
          <w:szCs w:val="28"/>
        </w:rPr>
        <w:t>接收</w:t>
      </w:r>
      <w:r>
        <w:rPr>
          <w:rFonts w:ascii="宋体" w:eastAsia="宋体" w:hAnsi="宋体" w:cs="宋体" w:hint="eastAsia"/>
          <w:color w:val="FF0000"/>
          <w:kern w:val="0"/>
          <w:sz w:val="28"/>
          <w:szCs w:val="28"/>
        </w:rPr>
        <w:t>柜台取卡。</w:t>
      </w:r>
    </w:p>
    <w:p w14:paraId="2D3196A8" w14:textId="77777777" w:rsidR="003C6EC7" w:rsidRDefault="00AC727E">
      <w:pPr>
        <w:widowControl/>
        <w:spacing w:line="560" w:lineRule="atLeast"/>
        <w:ind w:firstLine="641"/>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32"/>
          <w:szCs w:val="32"/>
        </w:rPr>
        <w:t>一、申请材料</w:t>
      </w:r>
    </w:p>
    <w:p w14:paraId="626D7236" w14:textId="5FCC852D" w:rsidR="003C6EC7" w:rsidRPr="00CB7C86" w:rsidRDefault="00AC727E">
      <w:pPr>
        <w:widowControl/>
        <w:spacing w:line="560" w:lineRule="atLeast"/>
        <w:ind w:firstLine="560"/>
        <w:rPr>
          <w:rFonts w:ascii="Times New Roman" w:hAnsi="Times New Roman" w:cs="Times New Roman"/>
          <w:color w:val="000000"/>
          <w:kern w:val="0"/>
          <w:szCs w:val="21"/>
        </w:rPr>
      </w:pPr>
      <w:r>
        <w:rPr>
          <w:rFonts w:ascii="宋体" w:eastAsia="宋体" w:hAnsi="宋体" w:cs="Times New Roman" w:hint="eastAsia"/>
          <w:color w:val="000000"/>
          <w:kern w:val="0"/>
          <w:sz w:val="28"/>
          <w:szCs w:val="28"/>
        </w:rPr>
        <w:t>1.</w:t>
      </w:r>
      <w:r>
        <w:rPr>
          <w:rFonts w:ascii="仿宋_GB2312" w:eastAsia="仿宋_GB2312" w:hAnsi="Times New Roman" w:cs="Times New Roman" w:hint="eastAsia"/>
          <w:color w:val="000000"/>
          <w:kern w:val="0"/>
          <w:sz w:val="28"/>
          <w:szCs w:val="28"/>
        </w:rPr>
        <w:t>《</w:t>
      </w:r>
      <w:r>
        <w:rPr>
          <w:rFonts w:ascii="仿宋_GB2312" w:eastAsia="仿宋_GB2312" w:hAnsi="宋体" w:cs="Times New Roman" w:hint="eastAsia"/>
          <w:color w:val="000000"/>
          <w:kern w:val="0"/>
          <w:sz w:val="28"/>
          <w:szCs w:val="28"/>
        </w:rPr>
        <w:t>电子口岸制</w:t>
      </w:r>
      <w:r>
        <w:rPr>
          <w:rFonts w:ascii="仿宋_GB2312" w:eastAsia="仿宋_GB2312" w:hAnsi="Times New Roman" w:cs="Times New Roman" w:hint="eastAsia"/>
          <w:color w:val="000000"/>
          <w:kern w:val="0"/>
          <w:sz w:val="28"/>
          <w:szCs w:val="28"/>
        </w:rPr>
        <w:t>发</w:t>
      </w:r>
      <w:r>
        <w:rPr>
          <w:rFonts w:ascii="仿宋_GB2312" w:eastAsia="仿宋_GB2312" w:hAnsi="宋体" w:cs="Times New Roman" w:hint="eastAsia"/>
          <w:color w:val="000000"/>
          <w:kern w:val="0"/>
          <w:sz w:val="28"/>
          <w:szCs w:val="28"/>
        </w:rPr>
        <w:t>卡业务申请书（新办）</w:t>
      </w:r>
      <w:r w:rsidR="00CB7C86">
        <w:rPr>
          <w:rFonts w:ascii="仿宋_GB2312" w:eastAsia="仿宋_GB2312" w:hAnsi="Times New Roman" w:cs="Times New Roman" w:hint="eastAsia"/>
          <w:color w:val="000000"/>
          <w:kern w:val="0"/>
          <w:sz w:val="28"/>
          <w:szCs w:val="28"/>
        </w:rPr>
        <w:t>》原件</w:t>
      </w:r>
      <w:r>
        <w:rPr>
          <w:rFonts w:ascii="仿宋_GB2312" w:eastAsia="仿宋_GB2312" w:hAnsi="Times New Roman" w:cs="Times New Roman" w:hint="eastAsia"/>
          <w:color w:val="000000"/>
          <w:kern w:val="0"/>
          <w:sz w:val="28"/>
          <w:szCs w:val="28"/>
        </w:rPr>
        <w:t>（附件</w:t>
      </w:r>
      <w:r>
        <w:rPr>
          <w:rFonts w:ascii="宋体" w:eastAsia="宋体" w:hAnsi="宋体" w:cs="Times New Roman" w:hint="eastAsia"/>
          <w:color w:val="000000"/>
          <w:kern w:val="0"/>
          <w:sz w:val="28"/>
          <w:szCs w:val="28"/>
        </w:rPr>
        <w:t>1</w:t>
      </w:r>
      <w:r w:rsidR="00CB7C86" w:rsidRPr="001A0CDC">
        <w:rPr>
          <w:rFonts w:ascii="宋体" w:eastAsia="宋体" w:hAnsi="宋体" w:cs="Times New Roman" w:hint="eastAsia"/>
          <w:color w:val="FF0000"/>
          <w:kern w:val="0"/>
          <w:sz w:val="28"/>
          <w:szCs w:val="28"/>
        </w:rPr>
        <w:t>，网上录入不需要提交</w:t>
      </w:r>
      <w:r>
        <w:rPr>
          <w:rFonts w:ascii="仿宋_GB2312" w:eastAsia="仿宋_GB2312" w:hAnsi="Times New Roman" w:cs="Times New Roman" w:hint="eastAsia"/>
          <w:color w:val="000000"/>
          <w:kern w:val="0"/>
          <w:sz w:val="28"/>
          <w:szCs w:val="28"/>
        </w:rPr>
        <w:t>）。</w:t>
      </w:r>
    </w:p>
    <w:p w14:paraId="33CE8431" w14:textId="77777777" w:rsidR="003C6EC7" w:rsidRDefault="00AC727E">
      <w:pPr>
        <w:widowControl/>
        <w:spacing w:line="560" w:lineRule="atLeast"/>
        <w:ind w:firstLine="560"/>
        <w:rPr>
          <w:rFonts w:ascii="Times New Roman" w:eastAsia="宋体" w:hAnsi="Times New Roman" w:cs="Times New Roman"/>
          <w:color w:val="000000"/>
          <w:kern w:val="0"/>
          <w:szCs w:val="21"/>
        </w:rPr>
      </w:pPr>
      <w:r>
        <w:rPr>
          <w:rFonts w:ascii="宋体" w:eastAsia="宋体" w:hAnsi="宋体" w:cs="Times New Roman" w:hint="eastAsia"/>
          <w:color w:val="000000"/>
          <w:kern w:val="0"/>
          <w:sz w:val="28"/>
          <w:szCs w:val="28"/>
        </w:rPr>
        <w:t>2.</w:t>
      </w:r>
      <w:r>
        <w:rPr>
          <w:rFonts w:ascii="仿宋_GB2312" w:eastAsia="仿宋_GB2312" w:hAnsi="Times New Roman" w:cs="Times New Roman" w:hint="eastAsia"/>
          <w:color w:val="000000"/>
          <w:kern w:val="0"/>
          <w:sz w:val="28"/>
          <w:szCs w:val="28"/>
        </w:rPr>
        <w:t>营业执照正本或副本复印件加盖单位公章，且需在空白处签注</w:t>
      </w:r>
      <w:r>
        <w:rPr>
          <w:rFonts w:ascii="仿宋_GB2312" w:eastAsia="仿宋_GB2312" w:hAnsi="Times New Roman" w:cs="Times New Roman" w:hint="eastAsia"/>
          <w:b/>
          <w:bCs/>
          <w:color w:val="FF0000"/>
          <w:kern w:val="0"/>
          <w:sz w:val="28"/>
          <w:szCs w:val="28"/>
        </w:rPr>
        <w:t>“同意办理电子口岸制发卡业务”</w:t>
      </w:r>
      <w:r>
        <w:rPr>
          <w:rFonts w:ascii="仿宋_GB2312" w:eastAsia="仿宋_GB2312" w:hAnsi="Times New Roman" w:cs="Times New Roman" w:hint="eastAsia"/>
          <w:color w:val="FF0000"/>
          <w:kern w:val="0"/>
          <w:sz w:val="28"/>
          <w:szCs w:val="28"/>
        </w:rPr>
        <w:t>、</w:t>
      </w:r>
      <w:r>
        <w:rPr>
          <w:rFonts w:ascii="仿宋_GB2312" w:eastAsia="仿宋_GB2312" w:hAnsi="Times New Roman" w:cs="Times New Roman" w:hint="eastAsia"/>
          <w:b/>
          <w:bCs/>
          <w:color w:val="FF0000"/>
          <w:kern w:val="0"/>
          <w:sz w:val="28"/>
          <w:szCs w:val="28"/>
        </w:rPr>
        <w:t>法定代表人（负责人）签名</w:t>
      </w:r>
      <w:r>
        <w:rPr>
          <w:rFonts w:ascii="仿宋_GB2312" w:eastAsia="仿宋_GB2312" w:hAnsi="Times New Roman" w:cs="Times New Roman" w:hint="eastAsia"/>
          <w:color w:val="FF0000"/>
          <w:kern w:val="0"/>
          <w:sz w:val="28"/>
          <w:szCs w:val="28"/>
        </w:rPr>
        <w:t>和</w:t>
      </w:r>
      <w:r>
        <w:rPr>
          <w:rFonts w:ascii="仿宋_GB2312" w:eastAsia="仿宋_GB2312" w:hAnsi="Times New Roman" w:cs="Times New Roman" w:hint="eastAsia"/>
          <w:b/>
          <w:bCs/>
          <w:color w:val="FF0000"/>
          <w:kern w:val="0"/>
          <w:sz w:val="28"/>
          <w:szCs w:val="28"/>
        </w:rPr>
        <w:t>申请日期</w:t>
      </w:r>
      <w:r>
        <w:rPr>
          <w:rFonts w:ascii="仿宋_GB2312" w:eastAsia="仿宋_GB2312" w:hAnsi="Times New Roman" w:cs="Times New Roman" w:hint="eastAsia"/>
          <w:color w:val="FF0000"/>
          <w:kern w:val="0"/>
          <w:sz w:val="28"/>
          <w:szCs w:val="28"/>
        </w:rPr>
        <w:t>。</w:t>
      </w:r>
      <w:r>
        <w:rPr>
          <w:rFonts w:ascii="仿宋_GB2312" w:eastAsia="仿宋_GB2312" w:hAnsi="Times New Roman" w:cs="Times New Roman" w:hint="eastAsia"/>
          <w:b/>
          <w:bCs/>
          <w:color w:val="FF0000"/>
          <w:kern w:val="0"/>
          <w:sz w:val="28"/>
          <w:szCs w:val="28"/>
        </w:rPr>
        <w:t>（公章和三处签注缺一不可）。</w:t>
      </w:r>
    </w:p>
    <w:p w14:paraId="14B20978" w14:textId="77777777" w:rsidR="003C6EC7" w:rsidRDefault="00AC727E">
      <w:pPr>
        <w:widowControl/>
        <w:spacing w:line="560" w:lineRule="atLeast"/>
        <w:ind w:firstLine="560"/>
        <w:rPr>
          <w:rFonts w:ascii="Times New Roman" w:eastAsia="宋体" w:hAnsi="Times New Roman" w:cs="Times New Roman"/>
          <w:color w:val="000000"/>
          <w:kern w:val="0"/>
          <w:szCs w:val="21"/>
        </w:rPr>
      </w:pPr>
      <w:r>
        <w:rPr>
          <w:rFonts w:ascii="宋体" w:eastAsia="宋体" w:hAnsi="宋体" w:cs="Times New Roman" w:hint="eastAsia"/>
          <w:color w:val="000000"/>
          <w:kern w:val="0"/>
          <w:sz w:val="28"/>
          <w:szCs w:val="28"/>
        </w:rPr>
        <w:lastRenderedPageBreak/>
        <w:t>3.</w:t>
      </w:r>
      <w:r>
        <w:rPr>
          <w:rFonts w:ascii="仿宋_GB2312" w:eastAsia="仿宋_GB2312" w:hAnsi="Times New Roman" w:cs="Times New Roman" w:hint="eastAsia"/>
          <w:color w:val="000000"/>
          <w:kern w:val="0"/>
          <w:sz w:val="28"/>
          <w:szCs w:val="28"/>
        </w:rPr>
        <w:t>法定代表人、操作员、经办人身份证复印件加盖单位公章，且需在空白处签注</w:t>
      </w:r>
      <w:r>
        <w:rPr>
          <w:rFonts w:ascii="仿宋_GB2312" w:eastAsia="仿宋_GB2312" w:hAnsi="Times New Roman" w:cs="Times New Roman" w:hint="eastAsia"/>
          <w:b/>
          <w:bCs/>
          <w:color w:val="FF0000"/>
          <w:kern w:val="0"/>
          <w:sz w:val="28"/>
          <w:szCs w:val="28"/>
        </w:rPr>
        <w:t>“同意使用本人信息办理电子口岸制发卡业务”</w:t>
      </w:r>
      <w:r>
        <w:rPr>
          <w:rFonts w:ascii="仿宋_GB2312" w:eastAsia="仿宋_GB2312" w:hAnsi="Times New Roman" w:cs="Times New Roman" w:hint="eastAsia"/>
          <w:color w:val="FF0000"/>
          <w:kern w:val="0"/>
          <w:sz w:val="28"/>
          <w:szCs w:val="28"/>
        </w:rPr>
        <w:t>、</w:t>
      </w:r>
      <w:r>
        <w:rPr>
          <w:rFonts w:ascii="仿宋_GB2312" w:eastAsia="仿宋_GB2312" w:hAnsi="Times New Roman" w:cs="Times New Roman" w:hint="eastAsia"/>
          <w:b/>
          <w:bCs/>
          <w:color w:val="FF0000"/>
          <w:kern w:val="0"/>
          <w:sz w:val="28"/>
          <w:szCs w:val="28"/>
        </w:rPr>
        <w:t>本人签名</w:t>
      </w:r>
      <w:r>
        <w:rPr>
          <w:rFonts w:ascii="仿宋_GB2312" w:eastAsia="仿宋_GB2312" w:hAnsi="Times New Roman" w:cs="Times New Roman" w:hint="eastAsia"/>
          <w:color w:val="FF0000"/>
          <w:kern w:val="0"/>
          <w:sz w:val="28"/>
          <w:szCs w:val="28"/>
        </w:rPr>
        <w:t>和</w:t>
      </w:r>
      <w:r>
        <w:rPr>
          <w:rFonts w:ascii="仿宋_GB2312" w:eastAsia="仿宋_GB2312" w:hAnsi="Times New Roman" w:cs="Times New Roman" w:hint="eastAsia"/>
          <w:b/>
          <w:bCs/>
          <w:color w:val="FF0000"/>
          <w:kern w:val="0"/>
          <w:sz w:val="28"/>
          <w:szCs w:val="28"/>
        </w:rPr>
        <w:t>签字日期</w:t>
      </w:r>
      <w:r>
        <w:rPr>
          <w:rFonts w:ascii="仿宋_GB2312" w:eastAsia="仿宋_GB2312" w:hAnsi="Times New Roman" w:cs="Times New Roman" w:hint="eastAsia"/>
          <w:color w:val="FF0000"/>
          <w:kern w:val="0"/>
          <w:sz w:val="28"/>
          <w:szCs w:val="28"/>
        </w:rPr>
        <w:t>。</w:t>
      </w:r>
      <w:r>
        <w:rPr>
          <w:rFonts w:ascii="仿宋_GB2312" w:eastAsia="仿宋_GB2312" w:hAnsi="Times New Roman" w:cs="Times New Roman" w:hint="eastAsia"/>
          <w:b/>
          <w:bCs/>
          <w:color w:val="FF0000"/>
          <w:kern w:val="0"/>
          <w:sz w:val="28"/>
          <w:szCs w:val="28"/>
        </w:rPr>
        <w:t>（公章和三处签注缺一不可）</w:t>
      </w:r>
      <w:r>
        <w:rPr>
          <w:rFonts w:ascii="仿宋_GB2312" w:eastAsia="仿宋_GB2312" w:hAnsi="Times New Roman" w:cs="Times New Roman" w:hint="eastAsia"/>
          <w:b/>
          <w:bCs/>
          <w:color w:val="000000"/>
          <w:kern w:val="0"/>
          <w:sz w:val="28"/>
          <w:szCs w:val="28"/>
        </w:rPr>
        <w:t>。</w:t>
      </w:r>
    </w:p>
    <w:p w14:paraId="0D2206E1" w14:textId="217B35ED" w:rsidR="003C6EC7" w:rsidRDefault="00AC727E">
      <w:pPr>
        <w:widowControl/>
        <w:spacing w:line="560" w:lineRule="atLeast"/>
        <w:ind w:firstLine="560"/>
        <w:rPr>
          <w:rFonts w:ascii="Times New Roman" w:eastAsia="宋体" w:hAnsi="Times New Roman" w:cs="Times New Roman"/>
          <w:color w:val="000000"/>
          <w:kern w:val="0"/>
          <w:szCs w:val="21"/>
        </w:rPr>
      </w:pPr>
      <w:r>
        <w:rPr>
          <w:rFonts w:ascii="仿宋_GB2312" w:eastAsia="仿宋_GB2312" w:hAnsi="Times New Roman" w:cs="Times New Roman" w:hint="eastAsia"/>
          <w:color w:val="000000"/>
          <w:kern w:val="0"/>
          <w:sz w:val="28"/>
          <w:szCs w:val="28"/>
        </w:rPr>
        <w:t>注：</w:t>
      </w:r>
      <w:r>
        <w:rPr>
          <w:rFonts w:ascii="宋体" w:eastAsia="宋体" w:hAnsi="宋体" w:cs="Times New Roman" w:hint="eastAsia"/>
          <w:color w:val="000000"/>
          <w:kern w:val="0"/>
          <w:sz w:val="28"/>
          <w:szCs w:val="28"/>
        </w:rPr>
        <w:t>1</w:t>
      </w:r>
      <w:r w:rsidR="00F57EC0">
        <w:rPr>
          <w:rFonts w:ascii="宋体" w:eastAsia="宋体" w:hAnsi="宋体" w:cs="Times New Roman"/>
          <w:color w:val="000000"/>
          <w:kern w:val="0"/>
          <w:sz w:val="28"/>
          <w:szCs w:val="28"/>
        </w:rPr>
        <w:t>）</w:t>
      </w:r>
      <w:r>
        <w:rPr>
          <w:rFonts w:ascii="仿宋_GB2312" w:eastAsia="仿宋_GB2312" w:hAnsi="Times New Roman" w:cs="Times New Roman" w:hint="eastAsia"/>
          <w:color w:val="000000"/>
          <w:kern w:val="0"/>
          <w:sz w:val="28"/>
          <w:szCs w:val="28"/>
        </w:rPr>
        <w:t>法定代表人、持卡人、经办人身份证明材料默认为中华人民共和国居民身份证，无居民身份证的，可以使用护照、台湾居民来往大陆通行证、港澳居民来往内地通行证或外国人永久居留身份证办理。</w:t>
      </w:r>
    </w:p>
    <w:p w14:paraId="6D6EA7BF" w14:textId="7043CA57" w:rsidR="003C6EC7" w:rsidRDefault="00AC727E">
      <w:pPr>
        <w:widowControl/>
        <w:spacing w:line="560" w:lineRule="atLeast"/>
        <w:ind w:firstLine="560"/>
        <w:rPr>
          <w:rFonts w:ascii="Times New Roman" w:eastAsia="宋体" w:hAnsi="Times New Roman" w:cs="Times New Roman"/>
          <w:color w:val="000000"/>
          <w:kern w:val="0"/>
          <w:szCs w:val="21"/>
        </w:rPr>
      </w:pPr>
      <w:r>
        <w:rPr>
          <w:rFonts w:ascii="仿宋_GB2312" w:eastAsia="仿宋_GB2312" w:hAnsi="Times New Roman" w:cs="Times New Roman" w:hint="eastAsia"/>
          <w:color w:val="000000"/>
          <w:kern w:val="0"/>
          <w:sz w:val="28"/>
          <w:szCs w:val="28"/>
        </w:rPr>
        <w:t>    </w:t>
      </w:r>
      <w:r>
        <w:rPr>
          <w:rFonts w:ascii="宋体" w:eastAsia="宋体" w:hAnsi="宋体" w:cs="Times New Roman" w:hint="eastAsia"/>
          <w:color w:val="000000"/>
          <w:kern w:val="0"/>
          <w:sz w:val="28"/>
          <w:szCs w:val="28"/>
        </w:rPr>
        <w:t>2</w:t>
      </w:r>
      <w:r w:rsidR="00F57EC0">
        <w:rPr>
          <w:rFonts w:ascii="宋体" w:eastAsia="宋体" w:hAnsi="宋体" w:cs="Times New Roman"/>
          <w:color w:val="000000"/>
          <w:kern w:val="0"/>
          <w:sz w:val="28"/>
          <w:szCs w:val="28"/>
        </w:rPr>
        <w:t>）</w:t>
      </w:r>
      <w:r>
        <w:rPr>
          <w:rFonts w:ascii="仿宋_GB2312" w:eastAsia="仿宋_GB2312" w:hAnsi="Times New Roman" w:cs="Times New Roman" w:hint="eastAsia"/>
          <w:color w:val="000000"/>
          <w:kern w:val="0"/>
          <w:sz w:val="28"/>
          <w:szCs w:val="28"/>
        </w:rPr>
        <w:t>外文材料（包括外籍人员护照、使用外文书写的声明），需同时提交翻译材料（加盖翻译专用章或申请单位公章）。</w:t>
      </w:r>
    </w:p>
    <w:p w14:paraId="49264B90" w14:textId="77777777" w:rsidR="003C6EC7" w:rsidRDefault="00AC727E">
      <w:pPr>
        <w:widowControl/>
        <w:spacing w:line="560" w:lineRule="atLeast"/>
        <w:ind w:firstLine="641"/>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32"/>
          <w:szCs w:val="32"/>
        </w:rPr>
        <w:t>二、办理方式</w:t>
      </w:r>
    </w:p>
    <w:p w14:paraId="5D2DB2D8" w14:textId="77777777" w:rsidR="003C6EC7" w:rsidRDefault="00AC727E">
      <w:pPr>
        <w:widowControl/>
        <w:spacing w:line="560" w:lineRule="atLeast"/>
        <w:ind w:firstLine="561"/>
        <w:rPr>
          <w:rFonts w:ascii="宋体" w:eastAsia="宋体" w:hAnsi="宋体" w:cs="Times New Roman"/>
          <w:b/>
          <w:bCs/>
          <w:color w:val="000000"/>
          <w:kern w:val="0"/>
          <w:sz w:val="28"/>
          <w:szCs w:val="28"/>
        </w:rPr>
      </w:pPr>
      <w:r>
        <w:rPr>
          <w:rFonts w:ascii="宋体" w:eastAsia="宋体" w:hAnsi="宋体" w:cs="Times New Roman" w:hint="eastAsia"/>
          <w:b/>
          <w:bCs/>
          <w:color w:val="000000"/>
          <w:kern w:val="0"/>
          <w:sz w:val="28"/>
          <w:szCs w:val="28"/>
        </w:rPr>
        <w:t>（一）柜台取卡</w:t>
      </w:r>
    </w:p>
    <w:p w14:paraId="3D32F903" w14:textId="77777777"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登录中国电子口岸进入“制发卡及数字证书服务系统”，如实填报“单位基本信息”、“法人和操作员及经办人信息”，按照系统要求上传相应证明材料并提交申请。</w:t>
      </w:r>
    </w:p>
    <w:p w14:paraId="6787BB2F" w14:textId="77777777" w:rsidR="003C6EC7" w:rsidRDefault="00AC727E">
      <w:pPr>
        <w:widowControl/>
        <w:spacing w:line="560" w:lineRule="atLeast"/>
        <w:ind w:firstLine="560"/>
        <w:rPr>
          <w:rFonts w:ascii="仿宋_GB2312" w:eastAsia="仿宋_GB2312" w:hAnsi="Times New Roman" w:cs="Times New Roman"/>
          <w:color w:val="FF0000"/>
          <w:kern w:val="0"/>
          <w:sz w:val="28"/>
          <w:szCs w:val="28"/>
        </w:rPr>
      </w:pPr>
      <w:r>
        <w:rPr>
          <w:rFonts w:ascii="仿宋_GB2312" w:eastAsia="仿宋_GB2312" w:hAnsi="Times New Roman" w:cs="Times New Roman" w:hint="eastAsia"/>
          <w:color w:val="FF0000"/>
          <w:kern w:val="0"/>
          <w:sz w:val="28"/>
          <w:szCs w:val="28"/>
        </w:rPr>
        <w:t>【备注】栏为必填项：填写柜台取卡（南京江北、吴江、高邮制卡网点3选1）。</w:t>
      </w:r>
    </w:p>
    <w:p w14:paraId="5D24E4C5" w14:textId="77777777"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“新办业务”申请提交</w:t>
      </w:r>
      <w:r>
        <w:rPr>
          <w:rFonts w:ascii="宋体" w:eastAsia="宋体" w:hAnsi="宋体" w:cs="宋体" w:hint="eastAsia"/>
          <w:color w:val="000000"/>
          <w:kern w:val="0"/>
          <w:sz w:val="28"/>
          <w:szCs w:val="28"/>
        </w:rPr>
        <w:t>成功后，</w:t>
      </w:r>
      <w:r>
        <w:rPr>
          <w:rFonts w:ascii="仿宋_GB2312" w:eastAsia="仿宋_GB2312" w:hAnsi="Times New Roman" w:cs="Times New Roman" w:hint="eastAsia"/>
          <w:color w:val="000000"/>
          <w:kern w:val="0"/>
          <w:sz w:val="28"/>
          <w:szCs w:val="28"/>
        </w:rPr>
        <w:t>经办人本人（或申请单位法定代表人）携带本人身证原件及营业执照（原件和复印件</w:t>
      </w:r>
      <w:r>
        <w:rPr>
          <w:rFonts w:ascii="宋体" w:eastAsia="宋体" w:hAnsi="宋体" w:cs="宋体" w:hint="eastAsia"/>
          <w:color w:val="000000"/>
          <w:kern w:val="0"/>
          <w:sz w:val="28"/>
          <w:szCs w:val="28"/>
        </w:rPr>
        <w:t>均</w:t>
      </w:r>
      <w:r>
        <w:rPr>
          <w:rFonts w:ascii="___WRD_EMBED_SUB_39" w:eastAsia="___WRD_EMBED_SUB_39" w:hAnsi="___WRD_EMBED_SUB_39" w:cs="___WRD_EMBED_SUB_39" w:hint="eastAsia"/>
          <w:color w:val="000000"/>
          <w:kern w:val="0"/>
          <w:sz w:val="28"/>
          <w:szCs w:val="28"/>
        </w:rPr>
        <w:t>可</w:t>
      </w:r>
      <w:r>
        <w:rPr>
          <w:rFonts w:ascii="仿宋_GB2312" w:eastAsia="仿宋_GB2312" w:hAnsi="Times New Roman" w:cs="Times New Roman" w:hint="eastAsia"/>
          <w:color w:val="000000"/>
          <w:kern w:val="0"/>
          <w:sz w:val="28"/>
          <w:szCs w:val="28"/>
        </w:rPr>
        <w:t>）前往南京数据分中心江北本部或吴江或高邮制卡网点排队办理。</w:t>
      </w:r>
    </w:p>
    <w:p w14:paraId="7564ACF1" w14:textId="77777777"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FF0000"/>
          <w:kern w:val="0"/>
          <w:sz w:val="28"/>
          <w:szCs w:val="28"/>
        </w:rPr>
        <w:t>仅接受申请单中的经办人或申请单位法定代表人本人携带身份证原件</w:t>
      </w:r>
      <w:r>
        <w:rPr>
          <w:rFonts w:ascii="宋体" w:eastAsia="宋体" w:hAnsi="宋体" w:cs="宋体" w:hint="eastAsia"/>
          <w:color w:val="FF0000"/>
          <w:kern w:val="0"/>
          <w:sz w:val="28"/>
          <w:szCs w:val="28"/>
        </w:rPr>
        <w:t>及营业执照（原件和复印件均可）</w:t>
      </w:r>
      <w:r>
        <w:rPr>
          <w:rFonts w:ascii="仿宋_GB2312" w:eastAsia="仿宋_GB2312" w:hAnsi="Times New Roman" w:cs="Times New Roman" w:hint="eastAsia"/>
          <w:color w:val="FF0000"/>
          <w:kern w:val="0"/>
          <w:sz w:val="28"/>
          <w:szCs w:val="28"/>
        </w:rPr>
        <w:t>前往制卡网点现场排队办理取卡，其他人员不能领取电子口岸卡。</w:t>
      </w:r>
    </w:p>
    <w:p w14:paraId="158D9E85" w14:textId="77777777" w:rsidR="003C6EC7" w:rsidRDefault="00AC727E">
      <w:pPr>
        <w:widowControl/>
        <w:spacing w:line="560" w:lineRule="atLeast"/>
        <w:ind w:firstLine="561"/>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8"/>
          <w:szCs w:val="28"/>
        </w:rPr>
        <w:lastRenderedPageBreak/>
        <w:t>（二）邮寄取卡</w:t>
      </w:r>
    </w:p>
    <w:p w14:paraId="75071CFE" w14:textId="77777777"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登录中国电子口岸进入“制发卡及数字证书服务系统”，如实填报“单位基本信息”、“法人和操作员及经</w:t>
      </w:r>
      <w:bookmarkStart w:id="0" w:name="_GoBack"/>
      <w:bookmarkEnd w:id="0"/>
      <w:r>
        <w:rPr>
          <w:rFonts w:ascii="仿宋_GB2312" w:eastAsia="仿宋_GB2312" w:hAnsi="Times New Roman" w:cs="Times New Roman" w:hint="eastAsia"/>
          <w:color w:val="000000"/>
          <w:kern w:val="0"/>
          <w:sz w:val="28"/>
          <w:szCs w:val="28"/>
        </w:rPr>
        <w:t>办人信息”，按照系统要求上传相应证明材料并提交申请。</w:t>
      </w:r>
    </w:p>
    <w:p w14:paraId="2A70A857" w14:textId="77777777" w:rsidR="005E37F5" w:rsidRPr="005E37F5" w:rsidRDefault="005E37F5" w:rsidP="005E37F5">
      <w:pPr>
        <w:rPr>
          <w:rFonts w:ascii="Times New Roman" w:eastAsia="宋体" w:hAnsi="Times New Roman" w:cs="Times New Roman"/>
          <w:szCs w:val="21"/>
        </w:rPr>
      </w:pPr>
    </w:p>
    <w:p w14:paraId="3EF6EA52" w14:textId="77777777" w:rsidR="005E37F5" w:rsidRPr="005E37F5" w:rsidRDefault="005E37F5" w:rsidP="005E37F5">
      <w:pPr>
        <w:ind w:firstLineChars="200" w:firstLine="560"/>
        <w:rPr>
          <w:rFonts w:ascii="仿宋_GB2312" w:eastAsia="仿宋_GB2312" w:hAnsi="Times New Roman" w:cs="Times New Roman"/>
          <w:color w:val="FF0000"/>
          <w:kern w:val="0"/>
          <w:sz w:val="28"/>
          <w:szCs w:val="28"/>
        </w:rPr>
      </w:pPr>
      <w:r w:rsidRPr="005E37F5">
        <w:rPr>
          <w:rFonts w:ascii="仿宋_GB2312" w:eastAsia="仿宋_GB2312" w:hAnsi="Times New Roman" w:cs="Times New Roman" w:hint="eastAsia"/>
          <w:color w:val="FF0000"/>
          <w:kern w:val="0"/>
          <w:sz w:val="28"/>
          <w:szCs w:val="28"/>
        </w:rPr>
        <w:t>【备注】栏：1）选择</w:t>
      </w:r>
      <w:r w:rsidRPr="005E37F5">
        <w:rPr>
          <w:rFonts w:ascii="仿宋_GB2312" w:eastAsia="仿宋_GB2312" w:hAnsi="Times New Roman" w:cs="Times New Roman"/>
          <w:color w:val="FF0000"/>
          <w:kern w:val="0"/>
          <w:sz w:val="28"/>
          <w:szCs w:val="28"/>
        </w:rPr>
        <w:t>柜台取卡，填写柜台取卡（南京江北、吴江、高邮制卡网点</w:t>
      </w:r>
      <w:r w:rsidRPr="005E37F5">
        <w:rPr>
          <w:rFonts w:ascii="仿宋_GB2312" w:eastAsia="仿宋_GB2312" w:hAnsi="Times New Roman" w:cs="Times New Roman" w:hint="eastAsia"/>
          <w:color w:val="FF0000"/>
          <w:kern w:val="0"/>
          <w:sz w:val="28"/>
          <w:szCs w:val="28"/>
        </w:rPr>
        <w:t>3选1）；2）选择</w:t>
      </w:r>
      <w:r w:rsidRPr="005E37F5">
        <w:rPr>
          <w:rFonts w:ascii="仿宋_GB2312" w:eastAsia="仿宋_GB2312" w:hAnsi="Times New Roman" w:cs="Times New Roman"/>
          <w:color w:val="FF0000"/>
          <w:kern w:val="0"/>
          <w:sz w:val="28"/>
          <w:szCs w:val="28"/>
        </w:rPr>
        <w:t>邮寄取卡，填写收件信息</w:t>
      </w:r>
      <w:r w:rsidRPr="005E37F5">
        <w:rPr>
          <w:rFonts w:ascii="仿宋_GB2312" w:eastAsia="仿宋_GB2312" w:hAnsi="Times New Roman" w:cs="Times New Roman"/>
          <w:color w:val="FF0000"/>
          <w:kern w:val="0"/>
          <w:sz w:val="28"/>
          <w:szCs w:val="28"/>
        </w:rPr>
        <w:t>“</w:t>
      </w:r>
      <w:r w:rsidRPr="005E37F5">
        <w:rPr>
          <w:rFonts w:ascii="仿宋_GB2312" w:eastAsia="仿宋_GB2312" w:hAnsi="Times New Roman" w:cs="Times New Roman"/>
          <w:color w:val="FF0000"/>
          <w:kern w:val="0"/>
          <w:sz w:val="28"/>
          <w:szCs w:val="28"/>
        </w:rPr>
        <w:t>企业收件人、收件人手机号码、收件地址</w:t>
      </w:r>
      <w:r w:rsidRPr="005E37F5">
        <w:rPr>
          <w:rFonts w:ascii="仿宋_GB2312" w:eastAsia="仿宋_GB2312" w:hAnsi="Times New Roman" w:cs="Times New Roman"/>
          <w:color w:val="FF0000"/>
          <w:kern w:val="0"/>
          <w:sz w:val="28"/>
          <w:szCs w:val="28"/>
        </w:rPr>
        <w:t>”</w:t>
      </w:r>
      <w:r w:rsidRPr="005E37F5">
        <w:rPr>
          <w:rFonts w:ascii="仿宋_GB2312" w:eastAsia="仿宋_GB2312" w:hAnsi="Times New Roman" w:cs="Times New Roman"/>
          <w:color w:val="FF0000"/>
          <w:kern w:val="0"/>
          <w:sz w:val="28"/>
          <w:szCs w:val="28"/>
        </w:rPr>
        <w:t>（邮寄取卡还需在</w:t>
      </w:r>
      <w:r w:rsidRPr="005E37F5">
        <w:rPr>
          <w:rFonts w:ascii="仿宋_GB2312" w:eastAsia="仿宋_GB2312" w:hAnsi="Times New Roman" w:cs="Times New Roman"/>
          <w:color w:val="FF0000"/>
          <w:kern w:val="0"/>
          <w:sz w:val="28"/>
          <w:szCs w:val="28"/>
        </w:rPr>
        <w:t>“</w:t>
      </w:r>
      <w:r w:rsidRPr="005E37F5">
        <w:rPr>
          <w:rFonts w:ascii="仿宋_GB2312" w:eastAsia="仿宋_GB2312" w:hAnsi="Times New Roman" w:cs="Times New Roman"/>
          <w:color w:val="FF0000"/>
          <w:kern w:val="0"/>
          <w:sz w:val="28"/>
          <w:szCs w:val="28"/>
        </w:rPr>
        <w:t>市场主体资格证明材料</w:t>
      </w:r>
      <w:r w:rsidRPr="005E37F5">
        <w:rPr>
          <w:rFonts w:ascii="仿宋_GB2312" w:eastAsia="仿宋_GB2312" w:hAnsi="Times New Roman" w:cs="Times New Roman"/>
          <w:color w:val="FF0000"/>
          <w:kern w:val="0"/>
          <w:sz w:val="28"/>
          <w:szCs w:val="28"/>
        </w:rPr>
        <w:t>”</w:t>
      </w:r>
      <w:r w:rsidRPr="005E37F5">
        <w:rPr>
          <w:rFonts w:ascii="仿宋_GB2312" w:eastAsia="仿宋_GB2312" w:hAnsi="Times New Roman" w:cs="Times New Roman"/>
          <w:color w:val="FF0000"/>
          <w:kern w:val="0"/>
          <w:sz w:val="28"/>
          <w:szCs w:val="28"/>
        </w:rPr>
        <w:t>的下方的</w:t>
      </w:r>
      <w:r w:rsidRPr="005E37F5">
        <w:rPr>
          <w:rFonts w:ascii="仿宋_GB2312" w:eastAsia="仿宋_GB2312" w:hAnsi="Times New Roman" w:cs="Times New Roman"/>
          <w:color w:val="FF0000"/>
          <w:kern w:val="0"/>
          <w:sz w:val="28"/>
          <w:szCs w:val="28"/>
        </w:rPr>
        <w:t>“</w:t>
      </w:r>
      <w:r w:rsidRPr="005E37F5">
        <w:rPr>
          <w:rFonts w:ascii="仿宋_GB2312" w:eastAsia="仿宋_GB2312" w:hAnsi="Times New Roman" w:cs="Times New Roman"/>
          <w:color w:val="FF0000"/>
          <w:kern w:val="0"/>
          <w:sz w:val="28"/>
          <w:szCs w:val="28"/>
        </w:rPr>
        <w:t>其他证明材料</w:t>
      </w:r>
      <w:r w:rsidRPr="005E37F5">
        <w:rPr>
          <w:rFonts w:ascii="仿宋_GB2312" w:eastAsia="仿宋_GB2312" w:hAnsi="Times New Roman" w:cs="Times New Roman"/>
          <w:color w:val="FF0000"/>
          <w:kern w:val="0"/>
          <w:sz w:val="28"/>
          <w:szCs w:val="28"/>
        </w:rPr>
        <w:t>”</w:t>
      </w:r>
      <w:r w:rsidRPr="005E37F5">
        <w:rPr>
          <w:rFonts w:ascii="仿宋_GB2312" w:eastAsia="仿宋_GB2312" w:hAnsi="Times New Roman" w:cs="Times New Roman"/>
          <w:color w:val="FF0000"/>
          <w:kern w:val="0"/>
          <w:sz w:val="28"/>
          <w:szCs w:val="28"/>
        </w:rPr>
        <w:t>上传附件</w:t>
      </w:r>
      <w:r w:rsidRPr="005E37F5">
        <w:rPr>
          <w:rFonts w:ascii="仿宋_GB2312" w:eastAsia="仿宋_GB2312" w:hAnsi="Times New Roman" w:cs="Times New Roman"/>
          <w:color w:val="FF0000"/>
          <w:kern w:val="0"/>
          <w:sz w:val="28"/>
          <w:szCs w:val="28"/>
        </w:rPr>
        <w:t>“</w:t>
      </w:r>
      <w:r w:rsidRPr="005E37F5">
        <w:rPr>
          <w:rFonts w:ascii="仿宋_GB2312" w:eastAsia="仿宋_GB2312" w:hAnsi="Times New Roman" w:cs="Times New Roman"/>
          <w:color w:val="FF0000"/>
          <w:kern w:val="0"/>
          <w:sz w:val="28"/>
          <w:szCs w:val="28"/>
        </w:rPr>
        <w:t>邮寄业务委托书</w:t>
      </w:r>
      <w:r w:rsidRPr="005E37F5">
        <w:rPr>
          <w:rFonts w:ascii="仿宋_GB2312" w:eastAsia="仿宋_GB2312" w:hAnsi="Times New Roman" w:cs="Times New Roman"/>
          <w:color w:val="FF0000"/>
          <w:kern w:val="0"/>
          <w:sz w:val="28"/>
          <w:szCs w:val="28"/>
        </w:rPr>
        <w:t>”</w:t>
      </w:r>
      <w:r w:rsidRPr="005E37F5">
        <w:rPr>
          <w:rFonts w:ascii="仿宋_GB2312" w:eastAsia="仿宋_GB2312" w:hAnsi="Times New Roman" w:cs="Times New Roman"/>
          <w:color w:val="FF0000"/>
          <w:kern w:val="0"/>
          <w:sz w:val="28"/>
          <w:szCs w:val="28"/>
        </w:rPr>
        <w:t>，如收件地址不是营业执照注册地址，委托书还需法人签字并加盖法人章</w:t>
      </w:r>
      <w:r w:rsidRPr="005E37F5">
        <w:rPr>
          <w:rFonts w:ascii="仿宋_GB2312" w:eastAsia="仿宋_GB2312" w:hAnsi="Times New Roman" w:cs="Times New Roman" w:hint="eastAsia"/>
          <w:color w:val="FF0000"/>
          <w:kern w:val="0"/>
          <w:sz w:val="28"/>
          <w:szCs w:val="28"/>
        </w:rPr>
        <w:t>）</w:t>
      </w:r>
    </w:p>
    <w:p w14:paraId="331783D2" w14:textId="77777777"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中国电子口岸：https://e.chinaport.gov.cn（注意：首次使用该系统需要先注册用户）</w:t>
      </w:r>
    </w:p>
    <w:p w14:paraId="2828D7BF" w14:textId="77777777"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新入网企业制卡（无卡用户）持单一窗口的用户名及密码登录；新增操作员卡（有</w:t>
      </w:r>
      <w:r>
        <w:rPr>
          <w:rFonts w:ascii="宋体" w:eastAsia="宋体" w:hAnsi="宋体" w:cs="宋体" w:hint="eastAsia"/>
          <w:color w:val="000000"/>
          <w:kern w:val="0"/>
          <w:sz w:val="28"/>
          <w:szCs w:val="28"/>
        </w:rPr>
        <w:t>卡用户）持法人卡及密码登录。</w:t>
      </w:r>
    </w:p>
    <w:p w14:paraId="41E986AA" w14:textId="1546F364"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详细流程见附件2《电子口岸制发卡</w:t>
      </w:r>
      <w:r w:rsidR="00E5717C">
        <w:rPr>
          <w:rFonts w:ascii="仿宋_GB2312" w:eastAsia="仿宋_GB2312" w:hAnsi="Times New Roman" w:cs="Times New Roman"/>
          <w:color w:val="000000"/>
          <w:kern w:val="0"/>
          <w:sz w:val="28"/>
          <w:szCs w:val="28"/>
        </w:rPr>
        <w:t>“</w:t>
      </w:r>
      <w:r>
        <w:rPr>
          <w:rFonts w:ascii="仿宋_GB2312" w:eastAsia="仿宋_GB2312" w:hAnsi="Times New Roman" w:cs="Times New Roman" w:hint="eastAsia"/>
          <w:color w:val="000000"/>
          <w:kern w:val="0"/>
          <w:sz w:val="28"/>
          <w:szCs w:val="28"/>
        </w:rPr>
        <w:t>新办</w:t>
      </w:r>
      <w:r w:rsidR="00E5717C">
        <w:rPr>
          <w:rFonts w:ascii="仿宋_GB2312" w:eastAsia="仿宋_GB2312" w:hAnsi="Times New Roman" w:cs="Times New Roman" w:hint="eastAsia"/>
          <w:color w:val="000000"/>
          <w:kern w:val="0"/>
          <w:sz w:val="28"/>
          <w:szCs w:val="28"/>
        </w:rPr>
        <w:t>”</w:t>
      </w:r>
      <w:r>
        <w:rPr>
          <w:rFonts w:ascii="仿宋_GB2312" w:eastAsia="仿宋_GB2312" w:hAnsi="Times New Roman" w:cs="Times New Roman" w:hint="eastAsia"/>
          <w:color w:val="000000"/>
          <w:kern w:val="0"/>
          <w:sz w:val="28"/>
          <w:szCs w:val="28"/>
        </w:rPr>
        <w:t>业务办理流程》（</w:t>
      </w:r>
      <w:r>
        <w:rPr>
          <w:rFonts w:ascii="宋体" w:eastAsia="宋体" w:hAnsi="宋体" w:cs="宋体" w:hint="eastAsia"/>
          <w:color w:val="000000"/>
          <w:kern w:val="0"/>
          <w:sz w:val="28"/>
          <w:szCs w:val="28"/>
        </w:rPr>
        <w:t>江苏省省内企业</w:t>
      </w:r>
      <w:r>
        <w:rPr>
          <w:rFonts w:ascii="仿宋_GB2312" w:eastAsia="仿宋_GB2312" w:hAnsi="Times New Roman" w:cs="Times New Roman" w:hint="eastAsia"/>
          <w:color w:val="000000"/>
          <w:kern w:val="0"/>
          <w:sz w:val="28"/>
          <w:szCs w:val="28"/>
        </w:rPr>
        <w:t>）、附件3《电子口岸制发卡</w:t>
      </w:r>
      <w:r w:rsidR="00E5717C">
        <w:rPr>
          <w:rFonts w:ascii="仿宋_GB2312" w:eastAsia="仿宋_GB2312" w:hAnsi="Times New Roman" w:cs="Times New Roman" w:hint="eastAsia"/>
          <w:color w:val="000000"/>
          <w:kern w:val="0"/>
          <w:sz w:val="28"/>
          <w:szCs w:val="28"/>
        </w:rPr>
        <w:t>“</w:t>
      </w:r>
      <w:r>
        <w:rPr>
          <w:rFonts w:ascii="仿宋_GB2312" w:eastAsia="仿宋_GB2312" w:hAnsi="Times New Roman" w:cs="Times New Roman" w:hint="eastAsia"/>
          <w:color w:val="000000"/>
          <w:kern w:val="0"/>
          <w:sz w:val="28"/>
          <w:szCs w:val="28"/>
        </w:rPr>
        <w:t>新办</w:t>
      </w:r>
      <w:r w:rsidR="00E5717C">
        <w:rPr>
          <w:rFonts w:ascii="仿宋_GB2312" w:eastAsia="仿宋_GB2312" w:hAnsi="Times New Roman" w:cs="Times New Roman" w:hint="eastAsia"/>
          <w:color w:val="000000"/>
          <w:kern w:val="0"/>
          <w:sz w:val="28"/>
          <w:szCs w:val="28"/>
        </w:rPr>
        <w:t>”</w:t>
      </w:r>
      <w:r>
        <w:rPr>
          <w:rFonts w:ascii="仿宋_GB2312" w:eastAsia="仿宋_GB2312" w:hAnsi="Times New Roman" w:cs="Times New Roman" w:hint="eastAsia"/>
          <w:color w:val="000000"/>
          <w:kern w:val="0"/>
          <w:sz w:val="28"/>
          <w:szCs w:val="28"/>
        </w:rPr>
        <w:t>业务办理流程》（</w:t>
      </w:r>
      <w:r>
        <w:rPr>
          <w:rFonts w:ascii="宋体" w:eastAsia="宋体" w:hAnsi="宋体" w:cs="宋体" w:hint="eastAsia"/>
          <w:color w:val="000000"/>
          <w:kern w:val="0"/>
          <w:sz w:val="28"/>
          <w:szCs w:val="28"/>
        </w:rPr>
        <w:t>江苏省省外——跨区通办企业</w:t>
      </w:r>
      <w:r>
        <w:rPr>
          <w:rFonts w:ascii="仿宋_GB2312" w:eastAsia="仿宋_GB2312" w:hAnsi="Times New Roman" w:cs="Times New Roman" w:hint="eastAsia"/>
          <w:color w:val="000000"/>
          <w:kern w:val="0"/>
          <w:sz w:val="28"/>
          <w:szCs w:val="28"/>
        </w:rPr>
        <w:t>）。</w:t>
      </w:r>
    </w:p>
    <w:p w14:paraId="3D95B238" w14:textId="6DCC19EF" w:rsidR="003C6EC7" w:rsidRDefault="001A0CDC">
      <w:pPr>
        <w:widowControl/>
        <w:spacing w:line="560" w:lineRule="atLeast"/>
        <w:ind w:firstLine="641"/>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32"/>
          <w:szCs w:val="32"/>
        </w:rPr>
        <w:t>三</w:t>
      </w:r>
      <w:r w:rsidR="00AC727E">
        <w:rPr>
          <w:rFonts w:ascii="宋体" w:eastAsia="宋体" w:hAnsi="宋体" w:cs="Times New Roman" w:hint="eastAsia"/>
          <w:b/>
          <w:bCs/>
          <w:color w:val="000000"/>
          <w:kern w:val="0"/>
          <w:sz w:val="32"/>
          <w:szCs w:val="32"/>
        </w:rPr>
        <w:t>、办理地址</w:t>
      </w:r>
    </w:p>
    <w:p w14:paraId="32E2DE25" w14:textId="77777777" w:rsidR="003C6EC7" w:rsidRDefault="00AC727E">
      <w:pPr>
        <w:widowControl/>
        <w:shd w:val="clear" w:color="auto" w:fill="FFFFFF"/>
        <w:spacing w:line="560" w:lineRule="atLeast"/>
        <w:ind w:firstLine="560"/>
        <w:jc w:val="left"/>
        <w:rPr>
          <w:rFonts w:ascii="Times New Roman" w:eastAsia="宋体" w:hAnsi="Times New Roman" w:cs="Times New Roman"/>
          <w:color w:val="000000"/>
          <w:kern w:val="0"/>
          <w:sz w:val="24"/>
          <w:szCs w:val="24"/>
        </w:rPr>
      </w:pPr>
      <w:r>
        <w:rPr>
          <w:rFonts w:ascii="仿宋_GB2312" w:eastAsia="仿宋_GB2312" w:hAnsi="Times New Roman" w:cs="Times New Roman" w:hint="eastAsia"/>
          <w:b/>
          <w:bCs/>
          <w:color w:val="000000"/>
          <w:kern w:val="0"/>
          <w:sz w:val="28"/>
          <w:szCs w:val="28"/>
        </w:rPr>
        <w:t>（一）南京数据分中心江北本部：</w:t>
      </w:r>
    </w:p>
    <w:p w14:paraId="4470F613" w14:textId="77777777"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南京市浦口区浦滨路150号中科创新广场26号楼2楼制卡大厅。工作时间：周一至周五 上午09：00-</w:t>
      </w:r>
      <w:r>
        <w:rPr>
          <w:rFonts w:ascii="仿宋_GB2312" w:eastAsia="仿宋_GB2312" w:hAnsi="Times New Roman" w:cs="Times New Roman"/>
          <w:color w:val="000000"/>
          <w:kern w:val="0"/>
          <w:sz w:val="28"/>
          <w:szCs w:val="28"/>
        </w:rPr>
        <w:t>11</w:t>
      </w:r>
      <w:r>
        <w:rPr>
          <w:rFonts w:ascii="仿宋_GB2312" w:eastAsia="仿宋_GB2312" w:hAnsi="Times New Roman" w:cs="Times New Roman" w:hint="eastAsia"/>
          <w:color w:val="000000"/>
          <w:kern w:val="0"/>
          <w:sz w:val="28"/>
          <w:szCs w:val="28"/>
        </w:rPr>
        <w:t>:</w:t>
      </w:r>
      <w:r>
        <w:rPr>
          <w:rFonts w:ascii="仿宋_GB2312" w:eastAsia="仿宋_GB2312" w:hAnsi="Times New Roman" w:cs="Times New Roman"/>
          <w:color w:val="000000"/>
          <w:kern w:val="0"/>
          <w:sz w:val="28"/>
          <w:szCs w:val="28"/>
        </w:rPr>
        <w:t>45</w:t>
      </w:r>
      <w:r>
        <w:rPr>
          <w:rFonts w:ascii="仿宋_GB2312" w:eastAsia="仿宋_GB2312" w:hAnsi="Times New Roman" w:cs="Times New Roman" w:hint="eastAsia"/>
          <w:color w:val="000000"/>
          <w:kern w:val="0"/>
          <w:sz w:val="28"/>
          <w:szCs w:val="28"/>
        </w:rPr>
        <w:t>，1</w:t>
      </w:r>
      <w:r>
        <w:rPr>
          <w:rFonts w:ascii="仿宋_GB2312" w:eastAsia="仿宋_GB2312" w:hAnsi="Times New Roman" w:cs="Times New Roman"/>
          <w:color w:val="000000"/>
          <w:kern w:val="0"/>
          <w:sz w:val="28"/>
          <w:szCs w:val="28"/>
        </w:rPr>
        <w:t>3</w:t>
      </w:r>
      <w:r>
        <w:rPr>
          <w:rFonts w:ascii="仿宋_GB2312" w:eastAsia="仿宋_GB2312" w:hAnsi="Times New Roman" w:cs="Times New Roman" w:hint="eastAsia"/>
          <w:color w:val="000000"/>
          <w:kern w:val="0"/>
          <w:sz w:val="28"/>
          <w:szCs w:val="28"/>
        </w:rPr>
        <w:t>:0</w:t>
      </w:r>
      <w:r>
        <w:rPr>
          <w:rFonts w:ascii="仿宋_GB2312" w:eastAsia="仿宋_GB2312" w:hAnsi="Times New Roman" w:cs="Times New Roman"/>
          <w:color w:val="000000"/>
          <w:kern w:val="0"/>
          <w:sz w:val="28"/>
          <w:szCs w:val="28"/>
        </w:rPr>
        <w:t>0</w:t>
      </w:r>
      <w:r>
        <w:rPr>
          <w:rFonts w:ascii="仿宋_GB2312" w:eastAsia="仿宋_GB2312" w:hAnsi="Times New Roman" w:cs="Times New Roman" w:hint="eastAsia"/>
          <w:color w:val="000000"/>
          <w:kern w:val="0"/>
          <w:sz w:val="28"/>
          <w:szCs w:val="28"/>
        </w:rPr>
        <w:t>-1</w:t>
      </w:r>
      <w:r>
        <w:rPr>
          <w:rFonts w:ascii="仿宋_GB2312" w:eastAsia="仿宋_GB2312" w:hAnsi="Times New Roman" w:cs="Times New Roman"/>
          <w:color w:val="000000"/>
          <w:kern w:val="0"/>
          <w:sz w:val="28"/>
          <w:szCs w:val="28"/>
        </w:rPr>
        <w:t>6</w:t>
      </w:r>
      <w:r>
        <w:rPr>
          <w:rFonts w:ascii="仿宋_GB2312" w:eastAsia="仿宋_GB2312" w:hAnsi="Times New Roman" w:cs="Times New Roman" w:hint="eastAsia"/>
          <w:color w:val="000000"/>
          <w:kern w:val="0"/>
          <w:sz w:val="28"/>
          <w:szCs w:val="28"/>
        </w:rPr>
        <w:t>:</w:t>
      </w:r>
      <w:r>
        <w:rPr>
          <w:rFonts w:ascii="仿宋_GB2312" w:eastAsia="仿宋_GB2312" w:hAnsi="Times New Roman" w:cs="Times New Roman"/>
          <w:color w:val="000000"/>
          <w:kern w:val="0"/>
          <w:sz w:val="28"/>
          <w:szCs w:val="28"/>
        </w:rPr>
        <w:t>3</w:t>
      </w:r>
      <w:r>
        <w:rPr>
          <w:rFonts w:ascii="仿宋_GB2312" w:eastAsia="仿宋_GB2312" w:hAnsi="Times New Roman" w:cs="Times New Roman" w:hint="eastAsia"/>
          <w:color w:val="000000"/>
          <w:kern w:val="0"/>
          <w:sz w:val="28"/>
          <w:szCs w:val="28"/>
        </w:rPr>
        <w:t>0（节假日除外）。</w:t>
      </w:r>
    </w:p>
    <w:p w14:paraId="3C9D1F6E" w14:textId="77777777" w:rsidR="003C6EC7" w:rsidRDefault="00AC727E">
      <w:pPr>
        <w:widowControl/>
        <w:shd w:val="clear" w:color="auto" w:fill="FFFFFF"/>
        <w:spacing w:line="560" w:lineRule="atLeast"/>
        <w:ind w:firstLine="560"/>
        <w:jc w:val="left"/>
        <w:rPr>
          <w:rFonts w:ascii="仿宋_GB2312" w:eastAsia="仿宋_GB2312" w:hAnsi="Times New Roman" w:cs="Times New Roman"/>
          <w:b/>
          <w:bCs/>
          <w:color w:val="000000"/>
          <w:kern w:val="0"/>
          <w:sz w:val="28"/>
          <w:szCs w:val="28"/>
        </w:rPr>
      </w:pPr>
      <w:r>
        <w:rPr>
          <w:rFonts w:ascii="仿宋_GB2312" w:eastAsia="仿宋_GB2312" w:hAnsi="Times New Roman" w:cs="Times New Roman" w:hint="eastAsia"/>
          <w:b/>
          <w:bCs/>
          <w:color w:val="000000"/>
          <w:kern w:val="0"/>
          <w:sz w:val="28"/>
          <w:szCs w:val="28"/>
        </w:rPr>
        <w:lastRenderedPageBreak/>
        <w:t>（二）吴江制卡网点：</w:t>
      </w:r>
    </w:p>
    <w:p w14:paraId="72CB8158" w14:textId="77777777"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苏州市吴江区开平路3688号苏州湾大厦A座1楼（吴江行政审批中心）。工作时间：周一至周五 上午09：00-11:45，下午13:00-17:00（节假日除外）。</w:t>
      </w:r>
    </w:p>
    <w:p w14:paraId="042E0AA1" w14:textId="77777777" w:rsidR="003C6EC7" w:rsidRDefault="00AC727E">
      <w:pPr>
        <w:widowControl/>
        <w:shd w:val="clear" w:color="auto" w:fill="FFFFFF"/>
        <w:spacing w:line="560" w:lineRule="atLeast"/>
        <w:ind w:firstLine="560"/>
        <w:jc w:val="left"/>
        <w:rPr>
          <w:rFonts w:ascii="仿宋_GB2312" w:eastAsia="仿宋_GB2312" w:hAnsi="Times New Roman" w:cs="Times New Roman"/>
          <w:b/>
          <w:bCs/>
          <w:color w:val="000000"/>
          <w:kern w:val="0"/>
          <w:sz w:val="28"/>
          <w:szCs w:val="28"/>
        </w:rPr>
      </w:pPr>
      <w:r>
        <w:rPr>
          <w:rFonts w:ascii="仿宋_GB2312" w:eastAsia="仿宋_GB2312" w:hAnsi="Times New Roman" w:cs="Times New Roman" w:hint="eastAsia"/>
          <w:b/>
          <w:bCs/>
          <w:color w:val="000000"/>
          <w:kern w:val="0"/>
          <w:sz w:val="28"/>
          <w:szCs w:val="28"/>
        </w:rPr>
        <w:t>（三）高邮制卡网点：</w:t>
      </w:r>
    </w:p>
    <w:p w14:paraId="755A6720" w14:textId="77777777" w:rsidR="003C6EC7" w:rsidRDefault="00AC727E">
      <w:pPr>
        <w:widowControl/>
        <w:spacing w:line="560" w:lineRule="atLeast"/>
        <w:ind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扬州市高邮市海潮东路9</w:t>
      </w:r>
      <w:r>
        <w:rPr>
          <w:rFonts w:ascii="仿宋_GB2312" w:eastAsia="仿宋_GB2312" w:hAnsi="Times New Roman" w:cs="Times New Roman"/>
          <w:color w:val="000000"/>
          <w:kern w:val="0"/>
          <w:sz w:val="28"/>
          <w:szCs w:val="28"/>
        </w:rPr>
        <w:t>97</w:t>
      </w:r>
      <w:r>
        <w:rPr>
          <w:rFonts w:ascii="仿宋_GB2312" w:eastAsia="仿宋_GB2312" w:hAnsi="Times New Roman" w:cs="Times New Roman" w:hint="eastAsia"/>
          <w:color w:val="000000"/>
          <w:kern w:val="0"/>
          <w:sz w:val="28"/>
          <w:szCs w:val="28"/>
        </w:rPr>
        <w:t>号3楼（高邮市政务服务大厅）。工作时间：周一至周五 上午0</w:t>
      </w:r>
      <w:r>
        <w:rPr>
          <w:rFonts w:ascii="仿宋_GB2312" w:eastAsia="仿宋_GB2312" w:hAnsi="Times New Roman" w:cs="Times New Roman"/>
          <w:color w:val="000000"/>
          <w:kern w:val="0"/>
          <w:sz w:val="28"/>
          <w:szCs w:val="28"/>
        </w:rPr>
        <w:t>8</w:t>
      </w:r>
      <w:r>
        <w:rPr>
          <w:rFonts w:ascii="仿宋_GB2312" w:eastAsia="仿宋_GB2312" w:hAnsi="Times New Roman" w:cs="Times New Roman" w:hint="eastAsia"/>
          <w:color w:val="000000"/>
          <w:kern w:val="0"/>
          <w:sz w:val="28"/>
          <w:szCs w:val="28"/>
        </w:rPr>
        <w:t>：30-1</w:t>
      </w:r>
      <w:r>
        <w:rPr>
          <w:rFonts w:ascii="仿宋_GB2312" w:eastAsia="仿宋_GB2312" w:hAnsi="Times New Roman" w:cs="Times New Roman"/>
          <w:color w:val="000000"/>
          <w:kern w:val="0"/>
          <w:sz w:val="28"/>
          <w:szCs w:val="28"/>
        </w:rPr>
        <w:t>2</w:t>
      </w:r>
      <w:r>
        <w:rPr>
          <w:rFonts w:ascii="仿宋_GB2312" w:eastAsia="仿宋_GB2312" w:hAnsi="Times New Roman" w:cs="Times New Roman" w:hint="eastAsia"/>
          <w:color w:val="000000"/>
          <w:kern w:val="0"/>
          <w:sz w:val="28"/>
          <w:szCs w:val="28"/>
        </w:rPr>
        <w:t>:</w:t>
      </w:r>
      <w:r>
        <w:rPr>
          <w:rFonts w:ascii="仿宋_GB2312" w:eastAsia="仿宋_GB2312" w:hAnsi="Times New Roman" w:cs="Times New Roman"/>
          <w:color w:val="000000"/>
          <w:kern w:val="0"/>
          <w:sz w:val="28"/>
          <w:szCs w:val="28"/>
        </w:rPr>
        <w:t>00</w:t>
      </w:r>
      <w:r>
        <w:rPr>
          <w:rFonts w:ascii="仿宋_GB2312" w:eastAsia="仿宋_GB2312" w:hAnsi="Times New Roman" w:cs="Times New Roman" w:hint="eastAsia"/>
          <w:color w:val="000000"/>
          <w:kern w:val="0"/>
          <w:sz w:val="28"/>
          <w:szCs w:val="28"/>
        </w:rPr>
        <w:t>，下午13:</w:t>
      </w:r>
      <w:r>
        <w:rPr>
          <w:rFonts w:ascii="仿宋_GB2312" w:eastAsia="仿宋_GB2312" w:hAnsi="Times New Roman" w:cs="Times New Roman"/>
          <w:color w:val="000000"/>
          <w:kern w:val="0"/>
          <w:sz w:val="28"/>
          <w:szCs w:val="28"/>
        </w:rPr>
        <w:t>3</w:t>
      </w:r>
      <w:r>
        <w:rPr>
          <w:rFonts w:ascii="仿宋_GB2312" w:eastAsia="仿宋_GB2312" w:hAnsi="Times New Roman" w:cs="Times New Roman" w:hint="eastAsia"/>
          <w:color w:val="000000"/>
          <w:kern w:val="0"/>
          <w:sz w:val="28"/>
          <w:szCs w:val="28"/>
        </w:rPr>
        <w:t>0-17:00（节假日除外）</w:t>
      </w:r>
    </w:p>
    <w:p w14:paraId="28333003" w14:textId="77777777" w:rsidR="003C6EC7" w:rsidRDefault="00AC727E">
      <w:pPr>
        <w:widowControl/>
        <w:ind w:firstLine="720"/>
        <w:jc w:val="left"/>
        <w:rPr>
          <w:rFonts w:ascii="Microsoft YaHei Regular" w:eastAsia="宋体" w:hAnsi="Microsoft YaHei Regular" w:cs="宋体"/>
          <w:b/>
          <w:bCs/>
          <w:color w:val="000000"/>
          <w:kern w:val="0"/>
          <w:sz w:val="36"/>
          <w:szCs w:val="36"/>
        </w:rPr>
      </w:pPr>
      <w:r>
        <w:rPr>
          <w:rFonts w:ascii="Microsoft YaHei Regular" w:eastAsia="宋体" w:hAnsi="Microsoft YaHei Regular" w:cs="宋体" w:hint="eastAsia"/>
          <w:b/>
          <w:bCs/>
          <w:color w:val="000000"/>
          <w:kern w:val="0"/>
          <w:sz w:val="36"/>
          <w:szCs w:val="36"/>
        </w:rPr>
        <w:t>五、对外热线电话：</w:t>
      </w:r>
    </w:p>
    <w:p w14:paraId="4EC5A075" w14:textId="77777777" w:rsidR="003C6EC7" w:rsidRDefault="00AC727E">
      <w:pPr>
        <w:widowControl/>
        <w:ind w:firstLineChars="200" w:firstLine="723"/>
        <w:jc w:val="left"/>
        <w:rPr>
          <w:rFonts w:ascii="Microsoft YaHei Regular" w:eastAsia="宋体" w:hAnsi="Microsoft YaHei Regular" w:cs="宋体"/>
          <w:b/>
          <w:bCs/>
          <w:color w:val="000000"/>
          <w:kern w:val="0"/>
          <w:sz w:val="36"/>
          <w:szCs w:val="36"/>
        </w:rPr>
      </w:pPr>
      <w:r>
        <w:rPr>
          <w:rFonts w:ascii="Microsoft YaHei Regular" w:eastAsia="宋体" w:hAnsi="Microsoft YaHei Regular" w:cs="宋体" w:hint="eastAsia"/>
          <w:b/>
          <w:bCs/>
          <w:color w:val="000000"/>
          <w:kern w:val="0"/>
          <w:sz w:val="36"/>
          <w:szCs w:val="36"/>
        </w:rPr>
        <w:t>0</w:t>
      </w:r>
      <w:r>
        <w:rPr>
          <w:rFonts w:ascii="Microsoft YaHei Regular" w:eastAsia="宋体" w:hAnsi="Microsoft YaHei Regular" w:cs="宋体"/>
          <w:b/>
          <w:bCs/>
          <w:color w:val="000000"/>
          <w:kern w:val="0"/>
          <w:sz w:val="36"/>
          <w:szCs w:val="36"/>
        </w:rPr>
        <w:t>25</w:t>
      </w:r>
      <w:r>
        <w:rPr>
          <w:rFonts w:ascii="Microsoft YaHei Regular" w:eastAsia="宋体" w:hAnsi="Microsoft YaHei Regular" w:cs="宋体" w:hint="eastAsia"/>
          <w:b/>
          <w:bCs/>
          <w:color w:val="000000"/>
          <w:kern w:val="0"/>
          <w:sz w:val="36"/>
          <w:szCs w:val="36"/>
        </w:rPr>
        <w:t>-</w:t>
      </w:r>
      <w:r>
        <w:rPr>
          <w:rFonts w:ascii="Microsoft YaHei Regular" w:eastAsia="宋体" w:hAnsi="Microsoft YaHei Regular" w:cs="宋体"/>
          <w:b/>
          <w:bCs/>
          <w:color w:val="000000"/>
          <w:kern w:val="0"/>
          <w:sz w:val="36"/>
          <w:szCs w:val="36"/>
        </w:rPr>
        <w:t>9688888</w:t>
      </w:r>
      <w:r>
        <w:rPr>
          <w:rFonts w:ascii="Microsoft YaHei Regular" w:eastAsia="宋体" w:hAnsi="Microsoft YaHei Regular" w:cs="宋体" w:hint="eastAsia"/>
          <w:b/>
          <w:bCs/>
          <w:color w:val="000000"/>
          <w:kern w:val="0"/>
          <w:sz w:val="36"/>
          <w:szCs w:val="36"/>
        </w:rPr>
        <w:t>、</w:t>
      </w:r>
      <w:r>
        <w:rPr>
          <w:rFonts w:ascii="Microsoft YaHei Regular" w:eastAsia="宋体" w:hAnsi="Microsoft YaHei Regular" w:cs="宋体" w:hint="eastAsia"/>
          <w:b/>
          <w:bCs/>
          <w:color w:val="000000"/>
          <w:kern w:val="0"/>
          <w:sz w:val="36"/>
          <w:szCs w:val="36"/>
        </w:rPr>
        <w:t>0</w:t>
      </w:r>
      <w:r>
        <w:rPr>
          <w:rFonts w:ascii="Microsoft YaHei Regular" w:eastAsia="宋体" w:hAnsi="Microsoft YaHei Regular" w:cs="宋体"/>
          <w:b/>
          <w:bCs/>
          <w:color w:val="000000"/>
          <w:kern w:val="0"/>
          <w:sz w:val="36"/>
          <w:szCs w:val="36"/>
        </w:rPr>
        <w:t>10</w:t>
      </w:r>
      <w:r>
        <w:rPr>
          <w:rFonts w:ascii="Microsoft YaHei Regular" w:eastAsia="宋体" w:hAnsi="Microsoft YaHei Regular" w:cs="宋体" w:hint="eastAsia"/>
          <w:b/>
          <w:bCs/>
          <w:color w:val="000000"/>
          <w:kern w:val="0"/>
          <w:sz w:val="36"/>
          <w:szCs w:val="36"/>
        </w:rPr>
        <w:t>-</w:t>
      </w:r>
      <w:r>
        <w:rPr>
          <w:rFonts w:ascii="Microsoft YaHei Regular" w:eastAsia="宋体" w:hAnsi="Microsoft YaHei Regular" w:cs="宋体"/>
          <w:b/>
          <w:bCs/>
          <w:color w:val="000000"/>
          <w:kern w:val="0"/>
          <w:sz w:val="36"/>
          <w:szCs w:val="36"/>
        </w:rPr>
        <w:t>95198</w:t>
      </w:r>
    </w:p>
    <w:sectPr w:rsidR="003C6E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3B1CF" w14:textId="77777777" w:rsidR="00650A29" w:rsidRDefault="00650A29"/>
  </w:endnote>
  <w:endnote w:type="continuationSeparator" w:id="0">
    <w:p w14:paraId="259B0B2B" w14:textId="77777777" w:rsidR="00650A29" w:rsidRDefault="00650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variable"/>
    <w:embedRegular r:id="rId1" w:fontKey="{B9C69671-BF59-4890-9D5C-19FEC67C3BC1}"/>
    <w:embedBold r:id="rId2" w:fontKey="{BB522A9E-394B-4862-8F2D-D34DB67C6235}"/>
  </w:font>
  <w:font w:name="黑体">
    <w:altName w:val="SimHei"/>
    <w:panose1 w:val="02010609060101010101"/>
    <w:charset w:val="86"/>
    <w:family w:val="modern"/>
    <w:pitch w:val="fixed"/>
    <w:sig w:usb0="800002BF" w:usb1="38CF7CFA" w:usb2="00000016" w:usb3="00000000" w:csb0="00040001" w:csb1="00000000"/>
    <w:embedRegular r:id="rId3" w:subsetted="1" w:fontKey="{53A1C91A-B35B-4C3F-BC38-A329FB6FBDE8}"/>
  </w:font>
  <w:font w:name="___WRD_EMBED_SUB_39">
    <w:panose1 w:val="02010600030101010101"/>
    <w:charset w:val="00"/>
    <w:family w:val="auto"/>
    <w:pitch w:val="variable"/>
    <w:embedRegular r:id="rId4" w:subsetted="1" w:fontKey="{67520A0C-AE91-4C6B-BE62-8A515DC7AFD6}"/>
  </w:font>
  <w:font w:name="Microsoft YaHei Regular">
    <w:altName w:val="宋体"/>
    <w:charset w:val="86"/>
    <w:family w:val="auto"/>
    <w:pitch w:val="default"/>
    <w:sig w:usb0="00000000" w:usb1="00000000" w:usb2="00000000" w:usb3="00000000" w:csb0="00160000" w:csb1="00000000"/>
    <w:embedBold r:id="rId5" w:subsetted="1" w:fontKey="{8703BD0A-C06E-4A3C-8D7C-CE4F8BA1C845}"/>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59FD" w14:textId="77777777" w:rsidR="00650A29" w:rsidRDefault="00650A29"/>
  </w:footnote>
  <w:footnote w:type="continuationSeparator" w:id="0">
    <w:p w14:paraId="5B2C5C06" w14:textId="77777777" w:rsidR="00650A29" w:rsidRDefault="00650A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CAE1F9"/>
    <w:multiLevelType w:val="singleLevel"/>
    <w:tmpl w:val="63CAE1F9"/>
    <w:lvl w:ilvl="0">
      <w:start w:val="1"/>
      <w:numFmt w:val="decimal"/>
      <w:suff w:val="nothing"/>
      <w:lvlText w:val="（%1）"/>
      <w:lvlJc w:val="left"/>
      <w:pPr>
        <w:tabs>
          <w:tab w:val="left" w:pos="0"/>
        </w:tabs>
        <w:ind w:left="0" w:firstLine="0"/>
      </w:pPr>
    </w:lvl>
  </w:abstractNum>
  <w:abstractNum w:abstractNumId="1">
    <w:nsid w:val="73455481"/>
    <w:multiLevelType w:val="singleLevel"/>
    <w:tmpl w:val="73455481"/>
    <w:lvl w:ilvl="0">
      <w:start w:val="1"/>
      <w:numFmt w:val="decimal"/>
      <w:suff w:val="space"/>
      <w:lvlText w:val="%1."/>
      <w:lvlJc w:val="left"/>
      <w:pPr>
        <w:tabs>
          <w:tab w:val="left" w:pos="0"/>
        </w:tabs>
        <w:ind w:left="0" w:firstLine="0"/>
      </w:pPr>
    </w:lvl>
  </w:abstractNum>
  <w:abstractNum w:abstractNumId="2">
    <w:nsid w:val="7D425A83"/>
    <w:multiLevelType w:val="singleLevel"/>
    <w:tmpl w:val="7D425A83"/>
    <w:lvl w:ilvl="0">
      <w:start w:val="1"/>
      <w:numFmt w:val="decimal"/>
      <w:suff w:val="nothing"/>
      <w:lvlText w:val="（%1）"/>
      <w:lvlJc w:val="left"/>
      <w:pPr>
        <w:ind w:left="0" w:firstLine="0"/>
      </w:pPr>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460E4A"/>
    <w:rsid w:val="00003BF6"/>
    <w:rsid w:val="00047DDF"/>
    <w:rsid w:val="000612F7"/>
    <w:rsid w:val="00061C1B"/>
    <w:rsid w:val="00076B9A"/>
    <w:rsid w:val="000A3330"/>
    <w:rsid w:val="000D0C5A"/>
    <w:rsid w:val="000D49FB"/>
    <w:rsid w:val="000E11E9"/>
    <w:rsid w:val="000F70AF"/>
    <w:rsid w:val="00113AF1"/>
    <w:rsid w:val="001201D2"/>
    <w:rsid w:val="0016180B"/>
    <w:rsid w:val="00186F71"/>
    <w:rsid w:val="001A0CDC"/>
    <w:rsid w:val="001C059C"/>
    <w:rsid w:val="001E2D5B"/>
    <w:rsid w:val="002751D9"/>
    <w:rsid w:val="00281CE5"/>
    <w:rsid w:val="00282A27"/>
    <w:rsid w:val="002A02E9"/>
    <w:rsid w:val="002C4DB8"/>
    <w:rsid w:val="002D30B4"/>
    <w:rsid w:val="002E03F1"/>
    <w:rsid w:val="002F1209"/>
    <w:rsid w:val="0030327C"/>
    <w:rsid w:val="00331C1C"/>
    <w:rsid w:val="0038568B"/>
    <w:rsid w:val="00393309"/>
    <w:rsid w:val="0039371A"/>
    <w:rsid w:val="003C6EC7"/>
    <w:rsid w:val="003E7710"/>
    <w:rsid w:val="0041434A"/>
    <w:rsid w:val="00414A0D"/>
    <w:rsid w:val="00460E4A"/>
    <w:rsid w:val="00490184"/>
    <w:rsid w:val="004971C6"/>
    <w:rsid w:val="004A5720"/>
    <w:rsid w:val="004A5C1B"/>
    <w:rsid w:val="00501B71"/>
    <w:rsid w:val="00552554"/>
    <w:rsid w:val="005544B4"/>
    <w:rsid w:val="0056100F"/>
    <w:rsid w:val="00570359"/>
    <w:rsid w:val="005A075A"/>
    <w:rsid w:val="005E09A1"/>
    <w:rsid w:val="005E37F5"/>
    <w:rsid w:val="005F4FA8"/>
    <w:rsid w:val="00624854"/>
    <w:rsid w:val="00625A22"/>
    <w:rsid w:val="00650A29"/>
    <w:rsid w:val="0066607E"/>
    <w:rsid w:val="00681654"/>
    <w:rsid w:val="00684837"/>
    <w:rsid w:val="00685347"/>
    <w:rsid w:val="00687BD5"/>
    <w:rsid w:val="006B6FF0"/>
    <w:rsid w:val="006F70AE"/>
    <w:rsid w:val="00743858"/>
    <w:rsid w:val="0075028E"/>
    <w:rsid w:val="0076275A"/>
    <w:rsid w:val="00771696"/>
    <w:rsid w:val="007B113E"/>
    <w:rsid w:val="00800B89"/>
    <w:rsid w:val="00813B3B"/>
    <w:rsid w:val="00825DC0"/>
    <w:rsid w:val="0083750C"/>
    <w:rsid w:val="00846BEF"/>
    <w:rsid w:val="008E2044"/>
    <w:rsid w:val="009341F0"/>
    <w:rsid w:val="00953D1C"/>
    <w:rsid w:val="0097642A"/>
    <w:rsid w:val="009A577E"/>
    <w:rsid w:val="009B7649"/>
    <w:rsid w:val="009E5686"/>
    <w:rsid w:val="00A00F1F"/>
    <w:rsid w:val="00A056E2"/>
    <w:rsid w:val="00A05EC7"/>
    <w:rsid w:val="00A120D6"/>
    <w:rsid w:val="00A479B9"/>
    <w:rsid w:val="00A53916"/>
    <w:rsid w:val="00A67857"/>
    <w:rsid w:val="00A70168"/>
    <w:rsid w:val="00AA5345"/>
    <w:rsid w:val="00AC727E"/>
    <w:rsid w:val="00AC7B3E"/>
    <w:rsid w:val="00AD099E"/>
    <w:rsid w:val="00AF6B21"/>
    <w:rsid w:val="00B504B7"/>
    <w:rsid w:val="00B87719"/>
    <w:rsid w:val="00BC6E7D"/>
    <w:rsid w:val="00C4267C"/>
    <w:rsid w:val="00C668D4"/>
    <w:rsid w:val="00C70F5B"/>
    <w:rsid w:val="00CB7C86"/>
    <w:rsid w:val="00CC07D6"/>
    <w:rsid w:val="00CF0038"/>
    <w:rsid w:val="00D04E91"/>
    <w:rsid w:val="00D3074E"/>
    <w:rsid w:val="00D65530"/>
    <w:rsid w:val="00D66437"/>
    <w:rsid w:val="00DC512C"/>
    <w:rsid w:val="00E12DA3"/>
    <w:rsid w:val="00E24285"/>
    <w:rsid w:val="00E26C81"/>
    <w:rsid w:val="00E26F9D"/>
    <w:rsid w:val="00E5717C"/>
    <w:rsid w:val="00E727FD"/>
    <w:rsid w:val="00E76687"/>
    <w:rsid w:val="00E939BD"/>
    <w:rsid w:val="00EA2A2F"/>
    <w:rsid w:val="00EA4787"/>
    <w:rsid w:val="00EA54FB"/>
    <w:rsid w:val="00EB0644"/>
    <w:rsid w:val="00EC3B1D"/>
    <w:rsid w:val="00ED5CA2"/>
    <w:rsid w:val="00F257BB"/>
    <w:rsid w:val="00F57EC0"/>
    <w:rsid w:val="00F64CCF"/>
    <w:rsid w:val="00F85046"/>
    <w:rsid w:val="00F96155"/>
    <w:rsid w:val="00FB1352"/>
    <w:rsid w:val="00FB7AC7"/>
    <w:rsid w:val="00FB7E91"/>
    <w:rsid w:val="00FD21E2"/>
    <w:rsid w:val="00FF2B9A"/>
    <w:rsid w:val="18484BE5"/>
    <w:rsid w:val="3EE62141"/>
    <w:rsid w:val="7CED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1FCB5E-9DAF-4484-9498-6F683714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annotation reference"/>
    <w:basedOn w:val="a0"/>
    <w:uiPriority w:val="99"/>
    <w:semiHidden/>
    <w:unhideWhenUsed/>
    <w:rPr>
      <w:sz w:val="21"/>
      <w:szCs w:val="21"/>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style>
  <w:style w:type="paragraph" w:customStyle="1" w:styleId="1610">
    <w:name w:val="样式 16 10 磅"/>
    <w:qFormat/>
    <w:pPr>
      <w:widowControl w:val="0"/>
      <w:jc w:val="both"/>
    </w:pPr>
    <w:rPr>
      <w:rFonts w:ascii="Times New Roman" w:eastAsia="仿宋_GB2312" w:hAnsi="Times New Roman" w:cs="Times New Roman"/>
      <w:kern w:val="2"/>
      <w:sz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rPr>
      <w:sz w:val="18"/>
      <w:szCs w:val="18"/>
    </w:rPr>
  </w:style>
  <w:style w:type="character" w:customStyle="1" w:styleId="Char">
    <w:name w:val="批注框文本 Char"/>
    <w:basedOn w:val="a0"/>
    <w:link w:val="a4"/>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330D-BDAC-4A9E-9FAC-64EB3E27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2024-05-23T05:02:00Z</dcterms:created>
  <dcterms:modified xsi:type="dcterms:W3CDTF">2024-05-24T05:33:00Z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A8C6CD60D7774117B838FBAE37756D7F_13</vt:lpwstr>
  </property>
</Properties>
</file>